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4" w:rsidRPr="004A785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A7854">
        <w:rPr>
          <w:rStyle w:val="Siln"/>
          <w:rFonts w:ascii="Arial" w:hAnsi="Arial" w:cs="Arial"/>
          <w:color w:val="000000"/>
          <w:sz w:val="32"/>
          <w:szCs w:val="32"/>
        </w:rPr>
        <w:t xml:space="preserve">OBEC    MALÝ CETÍN </w:t>
      </w:r>
    </w:p>
    <w:p w:rsidR="00633694" w:rsidRPr="004A785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A7854">
        <w:rPr>
          <w:rStyle w:val="Siln"/>
          <w:rFonts w:ascii="Arial" w:hAnsi="Arial" w:cs="Arial"/>
          <w:color w:val="000000"/>
          <w:sz w:val="32"/>
          <w:szCs w:val="32"/>
        </w:rPr>
        <w:t xml:space="preserve">          Obecný úrad, Malý Cetín 105, 951 07  Malý Cetín </w:t>
      </w:r>
    </w:p>
    <w:p w:rsidR="00633694" w:rsidRPr="004A785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jc w:val="center"/>
        <w:rPr>
          <w:rFonts w:ascii="Arial" w:hAnsi="Arial" w:cs="Arial"/>
          <w:color w:val="000000"/>
        </w:rPr>
      </w:pPr>
      <w:r w:rsidRPr="004A7854">
        <w:rPr>
          <w:rStyle w:val="Siln"/>
          <w:rFonts w:ascii="Arial" w:hAnsi="Arial" w:cs="Arial"/>
          <w:color w:val="000000"/>
        </w:rPr>
        <w:t>Tel.: 0</w:t>
      </w:r>
      <w:r w:rsidRPr="004A7854">
        <w:rPr>
          <w:rStyle w:val="Siln"/>
          <w:rFonts w:ascii="Arial" w:hAnsi="Arial" w:cs="Arial"/>
          <w:color w:val="000000"/>
        </w:rPr>
        <w:t>37/6581287, fax: 037/6581287872, e-m</w:t>
      </w:r>
      <w:r w:rsidRPr="004A7854">
        <w:rPr>
          <w:rStyle w:val="Siln"/>
          <w:rFonts w:ascii="Arial" w:hAnsi="Arial" w:cs="Arial"/>
          <w:color w:val="000000"/>
        </w:rPr>
        <w:t>ail: </w:t>
      </w:r>
      <w:hyperlink r:id="rId4" w:history="1">
        <w:r w:rsidRPr="004A7854">
          <w:rPr>
            <w:rStyle w:val="Hypertextovprepojenie"/>
            <w:rFonts w:ascii="Arial" w:hAnsi="Arial" w:cs="Arial"/>
          </w:rPr>
          <w:t xml:space="preserve">obecmalycetin@gmail.com </w:t>
        </w:r>
      </w:hyperlink>
      <w:r w:rsidRPr="004A7854">
        <w:rPr>
          <w:rStyle w:val="Siln"/>
          <w:rFonts w:ascii="Arial" w:hAnsi="Arial" w:cs="Arial"/>
          <w:color w:val="000000"/>
        </w:rPr>
        <w:t xml:space="preserve"> </w:t>
      </w:r>
      <w:r w:rsidRPr="004A7854">
        <w:rPr>
          <w:rStyle w:val="Siln"/>
          <w:rFonts w:ascii="Arial" w:hAnsi="Arial" w:cs="Arial"/>
          <w:color w:val="000000"/>
        </w:rPr>
        <w:t xml:space="preserve"> </w:t>
      </w: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</w:t>
      </w:r>
    </w:p>
    <w:p w:rsidR="00633694" w:rsidRP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33694">
        <w:rPr>
          <w:rStyle w:val="Siln"/>
          <w:rFonts w:ascii="Arial" w:hAnsi="Arial" w:cs="Arial"/>
          <w:color w:val="000000"/>
          <w:sz w:val="28"/>
          <w:szCs w:val="28"/>
        </w:rPr>
        <w:t xml:space="preserve">USMERNENIE </w:t>
      </w:r>
      <w:r w:rsidR="00C76870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633694">
        <w:rPr>
          <w:rStyle w:val="Siln"/>
          <w:rFonts w:ascii="Arial" w:hAnsi="Arial" w:cs="Arial"/>
          <w:color w:val="000000"/>
          <w:sz w:val="28"/>
          <w:szCs w:val="28"/>
        </w:rPr>
        <w:t>OBCE MALÝ CETÍN</w:t>
      </w:r>
      <w:r w:rsidR="00C76870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633694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633694">
        <w:rPr>
          <w:rStyle w:val="Siln"/>
          <w:rFonts w:ascii="Arial" w:hAnsi="Arial" w:cs="Arial"/>
          <w:color w:val="000000"/>
          <w:sz w:val="28"/>
          <w:szCs w:val="28"/>
        </w:rPr>
        <w:t xml:space="preserve">SÚVISIACE </w:t>
      </w:r>
      <w:r w:rsidR="00C76870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633694">
        <w:rPr>
          <w:rStyle w:val="Siln"/>
          <w:rFonts w:ascii="Arial" w:hAnsi="Arial" w:cs="Arial"/>
          <w:color w:val="000000"/>
          <w:sz w:val="28"/>
          <w:szCs w:val="28"/>
        </w:rPr>
        <w:t xml:space="preserve">SO </w:t>
      </w:r>
      <w:r w:rsidR="00C76870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633694">
        <w:rPr>
          <w:rStyle w:val="Siln"/>
          <w:rFonts w:ascii="Arial" w:hAnsi="Arial" w:cs="Arial"/>
          <w:color w:val="000000"/>
          <w:sz w:val="28"/>
          <w:szCs w:val="28"/>
        </w:rPr>
        <w:t xml:space="preserve">ŠÍRENÍM </w:t>
      </w:r>
      <w:bookmarkStart w:id="0" w:name="_GoBack"/>
      <w:bookmarkEnd w:id="0"/>
      <w:r w:rsidRPr="00633694">
        <w:rPr>
          <w:rStyle w:val="Siln"/>
          <w:rFonts w:ascii="Arial" w:hAnsi="Arial" w:cs="Arial"/>
          <w:color w:val="000000"/>
          <w:sz w:val="28"/>
          <w:szCs w:val="28"/>
        </w:rPr>
        <w:t>OCHORENIA</w:t>
      </w:r>
      <w:r w:rsidR="00C76870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633694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33694">
        <w:rPr>
          <w:rStyle w:val="Siln"/>
          <w:rFonts w:ascii="Arial" w:hAnsi="Arial" w:cs="Arial"/>
          <w:color w:val="000000"/>
          <w:sz w:val="28"/>
          <w:szCs w:val="28"/>
        </w:rPr>
        <w:t>COVID</w:t>
      </w:r>
      <w:proofErr w:type="spellEnd"/>
      <w:r w:rsidRPr="00633694">
        <w:rPr>
          <w:rStyle w:val="Siln"/>
          <w:rFonts w:ascii="Arial" w:hAnsi="Arial" w:cs="Arial"/>
          <w:color w:val="000000"/>
          <w:sz w:val="28"/>
          <w:szCs w:val="28"/>
        </w:rPr>
        <w:t>-19</w:t>
      </w:r>
    </w:p>
    <w:p w:rsidR="00C76870" w:rsidRDefault="00C76870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Vláda SR vyhlásila </w:t>
      </w:r>
      <w:r w:rsidR="00411281">
        <w:rPr>
          <w:rFonts w:ascii="Arial" w:hAnsi="Arial" w:cs="Arial"/>
          <w:color w:val="000000"/>
        </w:rPr>
        <w:t xml:space="preserve">dňa 15.3.2020 núdzový stav. </w:t>
      </w:r>
    </w:p>
    <w:p w:rsidR="00633694" w:rsidRDefault="00411281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súvislosti s rizikom šírenia </w:t>
      </w:r>
      <w:proofErr w:type="spellStart"/>
      <w:r w:rsidR="00633694">
        <w:rPr>
          <w:rFonts w:ascii="Arial" w:hAnsi="Arial" w:cs="Arial"/>
          <w:color w:val="000000"/>
        </w:rPr>
        <w:t>koronavírusu</w:t>
      </w:r>
      <w:proofErr w:type="spellEnd"/>
      <w:r w:rsidR="00633694">
        <w:rPr>
          <w:rFonts w:ascii="Arial" w:hAnsi="Arial" w:cs="Arial"/>
          <w:color w:val="000000"/>
        </w:rPr>
        <w:t xml:space="preserve"> (</w:t>
      </w:r>
      <w:proofErr w:type="spellStart"/>
      <w:r w:rsidR="00633694">
        <w:rPr>
          <w:rFonts w:ascii="Arial" w:hAnsi="Arial" w:cs="Arial"/>
          <w:color w:val="000000"/>
        </w:rPr>
        <w:t>COVID</w:t>
      </w:r>
      <w:proofErr w:type="spellEnd"/>
      <w:r w:rsidR="00633694">
        <w:rPr>
          <w:rFonts w:ascii="Arial" w:hAnsi="Arial" w:cs="Arial"/>
          <w:color w:val="000000"/>
        </w:rPr>
        <w:t>-19)</w:t>
      </w:r>
      <w:r>
        <w:rPr>
          <w:rFonts w:ascii="Arial" w:hAnsi="Arial" w:cs="Arial"/>
          <w:color w:val="000000"/>
        </w:rPr>
        <w:t xml:space="preserve"> obec Malý Cetín oznamuje: </w:t>
      </w:r>
    </w:p>
    <w:p w:rsidR="00411281" w:rsidRDefault="00633694" w:rsidP="00411281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Obecný úrad v</w:t>
      </w:r>
      <w:r w:rsidR="00411281">
        <w:rPr>
          <w:rFonts w:ascii="Arial" w:hAnsi="Arial" w:cs="Arial"/>
          <w:color w:val="000000"/>
        </w:rPr>
        <w:t xml:space="preserve"> Malom Cetíne </w:t>
      </w:r>
      <w:r>
        <w:rPr>
          <w:rFonts w:ascii="Arial" w:hAnsi="Arial" w:cs="Arial"/>
          <w:color w:val="000000"/>
        </w:rPr>
        <w:t>od </w:t>
      </w:r>
      <w:r>
        <w:rPr>
          <w:rStyle w:val="Siln"/>
          <w:rFonts w:ascii="Arial" w:hAnsi="Arial" w:cs="Arial"/>
          <w:color w:val="000000"/>
        </w:rPr>
        <w:t>16.3.2020</w:t>
      </w:r>
      <w:r>
        <w:rPr>
          <w:rFonts w:ascii="Arial" w:hAnsi="Arial" w:cs="Arial"/>
          <w:color w:val="000000"/>
        </w:rPr>
        <w:t> bude fungovať v obmedzenom režime až do odvolania.</w:t>
      </w:r>
    </w:p>
    <w:p w:rsidR="00411281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Úradné hodiny obecného úradu budú nasledovne:</w:t>
      </w:r>
      <w:r w:rsidR="00411281">
        <w:rPr>
          <w:rFonts w:ascii="Arial" w:hAnsi="Arial" w:cs="Arial"/>
          <w:color w:val="000000"/>
        </w:rPr>
        <w:t xml:space="preserve"> </w:t>
      </w:r>
    </w:p>
    <w:p w:rsidR="00633694" w:rsidRPr="00411281" w:rsidRDefault="00411281" w:rsidP="00411281">
      <w:pPr>
        <w:pStyle w:val="Normlnywebov"/>
        <w:shd w:val="clear" w:color="auto" w:fill="FFFFFF"/>
        <w:spacing w:before="0" w:beforeAutospacing="0" w:after="165" w:afterAutospacing="0" w:line="36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11281">
        <w:rPr>
          <w:rFonts w:ascii="Arial" w:hAnsi="Arial" w:cs="Arial"/>
          <w:b/>
          <w:color w:val="000000"/>
          <w:sz w:val="36"/>
          <w:szCs w:val="36"/>
        </w:rPr>
        <w:t>pondelok – piatok 8,00 hod. -11,00 hod.</w:t>
      </w:r>
    </w:p>
    <w:p w:rsidR="00411281" w:rsidRDefault="00411281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ostatné dni  bude úrad k dispozícii</w:t>
      </w: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elektronicky na: </w:t>
      </w:r>
      <w:hyperlink r:id="rId5" w:history="1">
        <w:r w:rsidR="00411281" w:rsidRPr="00DE5619">
          <w:rPr>
            <w:rStyle w:val="Hypertextovprepojenie"/>
            <w:rFonts w:ascii="Arial" w:hAnsi="Arial" w:cs="Arial"/>
          </w:rPr>
          <w:t xml:space="preserve">obecmalycetin@gmail.com </w:t>
        </w:r>
      </w:hyperlink>
      <w:r>
        <w:rPr>
          <w:rStyle w:val="Siln"/>
          <w:rFonts w:ascii="Arial" w:hAnsi="Arial" w:cs="Arial"/>
          <w:color w:val="000000"/>
        </w:rPr>
        <w:t> </w:t>
      </w:r>
      <w:r w:rsidR="00411281">
        <w:rPr>
          <w:rStyle w:val="Siln"/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>alebo</w:t>
      </w:r>
    </w:p>
    <w:p w:rsidR="000C1D32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telefonicky</w:t>
      </w:r>
      <w:r>
        <w:rPr>
          <w:rFonts w:ascii="Arial" w:hAnsi="Arial" w:cs="Arial"/>
          <w:color w:val="000000"/>
        </w:rPr>
        <w:t> </w:t>
      </w:r>
      <w:r>
        <w:rPr>
          <w:rStyle w:val="Siln"/>
          <w:rFonts w:ascii="Arial" w:hAnsi="Arial" w:cs="Arial"/>
          <w:color w:val="000000"/>
        </w:rPr>
        <w:t>na tel. č.: 037/658 12 </w:t>
      </w:r>
      <w:r w:rsidR="00411281">
        <w:rPr>
          <w:rStyle w:val="Siln"/>
          <w:rFonts w:ascii="Arial" w:hAnsi="Arial" w:cs="Arial"/>
          <w:color w:val="000000"/>
        </w:rPr>
        <w:t>87</w:t>
      </w:r>
      <w:r>
        <w:rPr>
          <w:rStyle w:val="Siln"/>
          <w:rFonts w:ascii="Arial" w:hAnsi="Arial" w:cs="Arial"/>
          <w:color w:val="000000"/>
        </w:rPr>
        <w:t>,  mobil č.: 090</w:t>
      </w:r>
      <w:r w:rsidR="000C1D32">
        <w:rPr>
          <w:rStyle w:val="Siln"/>
          <w:rFonts w:ascii="Arial" w:hAnsi="Arial" w:cs="Arial"/>
          <w:color w:val="000000"/>
        </w:rPr>
        <w:t>8 757 670</w:t>
      </w:r>
      <w:r>
        <w:rPr>
          <w:rStyle w:val="Siln"/>
          <w:rFonts w:ascii="Arial" w:hAnsi="Arial" w:cs="Arial"/>
          <w:color w:val="000000"/>
        </w:rPr>
        <w:t xml:space="preserve">, </w:t>
      </w:r>
      <w:r w:rsidR="000C1D32">
        <w:rPr>
          <w:rStyle w:val="Siln"/>
          <w:rFonts w:ascii="Arial" w:hAnsi="Arial" w:cs="Arial"/>
          <w:color w:val="000000"/>
        </w:rPr>
        <w:t>0911 248 310</w:t>
      </w:r>
    </w:p>
    <w:p w:rsidR="000C1D32" w:rsidRDefault="000C1D32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Style w:val="Siln"/>
          <w:rFonts w:ascii="Arial" w:hAnsi="Arial" w:cs="Arial"/>
          <w:color w:val="000000"/>
        </w:rPr>
      </w:pPr>
    </w:p>
    <w:p w:rsidR="000C1D32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Prosíme občanov, </w:t>
      </w:r>
      <w:r w:rsidR="000C1D32">
        <w:rPr>
          <w:rFonts w:ascii="Arial" w:hAnsi="Arial" w:cs="Arial"/>
          <w:color w:val="000000"/>
        </w:rPr>
        <w:t xml:space="preserve">aby zvážili nutnosť návštevy úradu . </w:t>
      </w:r>
    </w:p>
    <w:p w:rsidR="00633694" w:rsidRDefault="000C1D32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 vybavovaním záležitostí, ktoré nie sú nevyhnutné počkajte pokým </w:t>
      </w:r>
      <w:r w:rsidR="00633694">
        <w:rPr>
          <w:rFonts w:ascii="Arial" w:hAnsi="Arial" w:cs="Arial"/>
          <w:color w:val="000000"/>
        </w:rPr>
        <w:t>sa situácia ukľudní.</w:t>
      </w: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Obecný úrad nebude vykonávať osvedčovanie listín a overovanie podpisov.</w:t>
      </w: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33694" w:rsidRPr="004A785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 Black" w:hAnsi="Arial Black" w:cs="Arial"/>
          <w:color w:val="000000"/>
          <w:sz w:val="32"/>
          <w:szCs w:val="32"/>
        </w:rPr>
      </w:pPr>
      <w:r w:rsidRPr="004A7854">
        <w:rPr>
          <w:rFonts w:ascii="Arial Black" w:hAnsi="Arial Black" w:cs="Arial"/>
          <w:color w:val="000000"/>
          <w:sz w:val="32"/>
          <w:szCs w:val="32"/>
        </w:rPr>
        <w:t xml:space="preserve">Zakazuje sa vstup na miestny Fit Park, </w:t>
      </w:r>
      <w:r w:rsidR="000C1D32" w:rsidRPr="004A7854">
        <w:rPr>
          <w:rFonts w:ascii="Arial Black" w:hAnsi="Arial Black" w:cs="Arial"/>
          <w:color w:val="000000"/>
          <w:sz w:val="32"/>
          <w:szCs w:val="32"/>
        </w:rPr>
        <w:t>v</w:t>
      </w:r>
      <w:r w:rsidRPr="004A7854">
        <w:rPr>
          <w:rFonts w:ascii="Arial Black" w:hAnsi="Arial Black" w:cs="Arial"/>
          <w:color w:val="000000"/>
          <w:sz w:val="32"/>
          <w:szCs w:val="32"/>
        </w:rPr>
        <w:t>erejné detské ihrisko, multifunkčné ihrisko.</w:t>
      </w:r>
      <w:r w:rsidR="000C1D32" w:rsidRPr="004A7854">
        <w:rPr>
          <w:rFonts w:ascii="Arial Black" w:hAnsi="Arial Black" w:cs="Arial"/>
          <w:color w:val="000000"/>
          <w:sz w:val="32"/>
          <w:szCs w:val="32"/>
        </w:rPr>
        <w:t xml:space="preserve"> </w:t>
      </w:r>
    </w:p>
    <w:p w:rsidR="0063369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Materská škola je naďalej zatvorená.</w:t>
      </w:r>
    </w:p>
    <w:p w:rsidR="00633694" w:rsidRPr="004A7854" w:rsidRDefault="00633694" w:rsidP="00633694">
      <w:pPr>
        <w:pStyle w:val="Normlnywebov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b/>
          <w:color w:val="000000"/>
        </w:rPr>
      </w:pPr>
      <w:r w:rsidRPr="004A7854">
        <w:rPr>
          <w:rFonts w:ascii="Arial" w:hAnsi="Arial" w:cs="Arial"/>
          <w:b/>
          <w:color w:val="000000"/>
        </w:rPr>
        <w:t>Naďalej platí zákaz verejného zhromažďovania občanov, športových a kultúrnych podujatí atď.</w:t>
      </w:r>
    </w:p>
    <w:p w:rsidR="00812E3E" w:rsidRDefault="00812E3E"/>
    <w:sectPr w:rsidR="00812E3E" w:rsidSect="004A7854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4"/>
    <w:rsid w:val="000C1D32"/>
    <w:rsid w:val="00411281"/>
    <w:rsid w:val="004A7854"/>
    <w:rsid w:val="005F55C2"/>
    <w:rsid w:val="00633694"/>
    <w:rsid w:val="00812E3E"/>
    <w:rsid w:val="00C76870"/>
    <w:rsid w:val="00D247BC"/>
    <w:rsid w:val="00E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439D-A1F9-4419-9DF8-CDEB8EA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63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3369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3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malycetin@gmail.com%20" TargetMode="Externa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cp:lastPrinted>2020-03-16T08:41:00Z</cp:lastPrinted>
  <dcterms:created xsi:type="dcterms:W3CDTF">2020-03-16T07:27:00Z</dcterms:created>
  <dcterms:modified xsi:type="dcterms:W3CDTF">2020-03-16T08:52:00Z</dcterms:modified>
</cp:coreProperties>
</file>